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M01/14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M01/14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4B1F37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4B1F37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4B1F37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Alternative100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4B1F37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Alternative100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4B1F37">
        <w:rPr>
          <w:b/>
          <w:caps/>
          <w:lang w:val="en-US"/>
        </w:rPr>
        <w:t>ALternative100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 xml:space="preserve">Tufted loop pile </w:t>
      </w:r>
      <w:r w:rsidR="004B1F37">
        <w:rPr>
          <w:sz w:val="20"/>
          <w:lang w:val="en-US"/>
        </w:rPr>
        <w:t xml:space="preserve">tip sheared </w:t>
      </w:r>
      <w:r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B1F37" w:rsidRPr="004B1F37">
        <w:rPr>
          <w:sz w:val="20"/>
          <w:lang w:val="en-US"/>
        </w:rPr>
        <w:t>100% ECONYL® yarn</w:t>
      </w:r>
      <w:r w:rsidR="001B717B">
        <w:rPr>
          <w:sz w:val="20"/>
          <w:lang w:val="en-US"/>
        </w:rPr>
        <w:t xml:space="preserve">, </w:t>
      </w:r>
      <w:r w:rsidR="004B1F37" w:rsidRPr="004B1F37">
        <w:rPr>
          <w:sz w:val="20"/>
          <w:lang w:val="en-US"/>
        </w:rPr>
        <w:t>100% Recycled Space Dyed Nylon</w:t>
      </w:r>
      <w:r w:rsidR="004B1F37">
        <w:rPr>
          <w:sz w:val="20"/>
          <w:lang w:val="en-US"/>
        </w:rPr>
        <w:t xml:space="preserve">, </w:t>
      </w: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Checkerboard, Ashlar, Brick </w:t>
      </w:r>
      <w:r w:rsidRPr="00341245">
        <w:rPr>
          <w:sz w:val="20"/>
          <w:lang w:val="en-US"/>
        </w:rPr>
        <w:t xml:space="preserve">on low VOC </w:t>
      </w:r>
      <w:proofErr w:type="spellStart"/>
      <w:r w:rsidRPr="00341245">
        <w:rPr>
          <w:sz w:val="20"/>
          <w:lang w:val="en-US"/>
        </w:rPr>
        <w:t>tackifier</w:t>
      </w:r>
      <w:proofErr w:type="spellEnd"/>
      <w:r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F190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1</w:t>
      </w:r>
      <w:r w:rsidR="004B1F37">
        <w:rPr>
          <w:sz w:val="20"/>
          <w:lang w:val="en-US"/>
        </w:rPr>
        <w:t>1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1/10”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1F37" w:rsidRPr="004B1F37">
        <w:rPr>
          <w:sz w:val="20"/>
          <w:lang w:val="en-US"/>
        </w:rPr>
        <w:t>100% ECONYL® yarn</w:t>
      </w:r>
      <w:r w:rsidR="004B1F37">
        <w:rPr>
          <w:sz w:val="20"/>
          <w:lang w:val="en-US"/>
        </w:rPr>
        <w:t xml:space="preserve">, </w:t>
      </w:r>
      <w:r w:rsidR="004B1F37" w:rsidRPr="004B1F37">
        <w:rPr>
          <w:sz w:val="20"/>
          <w:lang w:val="en-US"/>
        </w:rPr>
        <w:t>100% Recycled Space Dyed Nylon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44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8</w:t>
      </w:r>
      <w:r w:rsidR="005F1905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1F37">
        <w:rPr>
          <w:sz w:val="20"/>
          <w:lang w:val="en-US"/>
        </w:rPr>
        <w:t>Ca. 3,4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6,5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B1F37">
        <w:rPr>
          <w:sz w:val="20"/>
          <w:lang w:val="en-US"/>
        </w:rPr>
        <w:t>Ca. 0,135</w:t>
      </w:r>
      <w:r w:rsidRPr="001B717B">
        <w:rPr>
          <w:sz w:val="20"/>
          <w:lang w:val="en-US"/>
        </w:rPr>
        <w:t xml:space="preserve"> g/cm³</w:t>
      </w:r>
    </w:p>
    <w:p w:rsidR="001B717B" w:rsidRPr="00F536DA" w:rsidRDefault="004B1F37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F536DA">
        <w:rPr>
          <w:sz w:val="20"/>
          <w:lang w:val="fr-FR"/>
        </w:rPr>
        <w:t>Tuft</w:t>
      </w:r>
      <w:proofErr w:type="spellEnd"/>
      <w:r w:rsidRPr="00F536DA">
        <w:rPr>
          <w:sz w:val="20"/>
          <w:lang w:val="fr-FR"/>
        </w:rPr>
        <w:t xml:space="preserve"> </w:t>
      </w:r>
      <w:proofErr w:type="spellStart"/>
      <w:r w:rsidRPr="00F536DA">
        <w:rPr>
          <w:sz w:val="20"/>
          <w:lang w:val="fr-FR"/>
        </w:rPr>
        <w:t>density</w:t>
      </w:r>
      <w:proofErr w:type="spellEnd"/>
      <w:r w:rsidRPr="00F536DA">
        <w:rPr>
          <w:sz w:val="20"/>
          <w:lang w:val="fr-FR"/>
        </w:rPr>
        <w:tab/>
      </w:r>
      <w:r w:rsidRPr="00F536DA">
        <w:rPr>
          <w:sz w:val="20"/>
          <w:lang w:val="fr-FR"/>
        </w:rPr>
        <w:tab/>
      </w:r>
      <w:r w:rsidRPr="00F536DA">
        <w:rPr>
          <w:sz w:val="20"/>
          <w:lang w:val="fr-FR"/>
        </w:rPr>
        <w:tab/>
        <w:t>Ca. 206.0</w:t>
      </w:r>
      <w:r w:rsidR="001B717B" w:rsidRPr="00F536DA">
        <w:rPr>
          <w:sz w:val="20"/>
          <w:lang w:val="fr-FR"/>
        </w:rPr>
        <w:t>00 /m²</w:t>
      </w:r>
    </w:p>
    <w:p w:rsidR="001B717B" w:rsidRPr="00F536DA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F536DA">
        <w:rPr>
          <w:sz w:val="20"/>
          <w:lang w:val="fr-FR"/>
        </w:rPr>
        <w:t>Dimensions</w:t>
      </w:r>
      <w:r w:rsidRPr="00F536DA">
        <w:rPr>
          <w:sz w:val="20"/>
          <w:lang w:val="fr-FR"/>
        </w:rPr>
        <w:tab/>
      </w:r>
      <w:r w:rsidRPr="00F536DA">
        <w:rPr>
          <w:sz w:val="20"/>
          <w:lang w:val="fr-FR"/>
        </w:rPr>
        <w:tab/>
      </w:r>
      <w:r w:rsidRPr="00F536DA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B1F37">
        <w:rPr>
          <w:sz w:val="20"/>
          <w:lang w:val="fr-FR"/>
        </w:rPr>
        <w:t>Dimensional</w:t>
      </w:r>
      <w:proofErr w:type="spellEnd"/>
      <w:r w:rsidRPr="004B1F37">
        <w:rPr>
          <w:sz w:val="20"/>
          <w:lang w:val="fr-FR"/>
        </w:rPr>
        <w:t xml:space="preserve"> </w:t>
      </w:r>
      <w:proofErr w:type="spellStart"/>
      <w:r w:rsidRPr="004B1F37">
        <w:rPr>
          <w:sz w:val="20"/>
          <w:lang w:val="fr-FR"/>
        </w:rPr>
        <w:t>stability</w:t>
      </w:r>
      <w:proofErr w:type="spellEnd"/>
      <w:r w:rsidRPr="004B1F37">
        <w:rPr>
          <w:sz w:val="20"/>
          <w:lang w:val="fr-FR"/>
        </w:rPr>
        <w:tab/>
      </w:r>
      <w:r w:rsidRPr="004B1F37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4B1F37">
        <w:rPr>
          <w:sz w:val="20"/>
          <w:lang w:val="fr-FR"/>
        </w:rPr>
        <w:t>ear classification</w:t>
      </w:r>
      <w:r w:rsidR="004B1F37">
        <w:rPr>
          <w:sz w:val="20"/>
          <w:lang w:val="fr-FR"/>
        </w:rPr>
        <w:tab/>
      </w:r>
      <w:r w:rsidR="004B1F37">
        <w:rPr>
          <w:sz w:val="20"/>
          <w:lang w:val="fr-FR"/>
        </w:rPr>
        <w:tab/>
        <w:t>(EN 1307) 32- LC2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F536DA" w:rsidRDefault="00F536DA" w:rsidP="00F536DA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F536DA" w:rsidRDefault="00F536DA" w:rsidP="00F536DA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5F190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E45F6F" w:rsidRPr="00121FEF">
          <w:rPr>
            <w:rStyle w:val="Hyperlink"/>
            <w:lang w:val="en-US"/>
          </w:rPr>
          <w:t>http://www.modulyss.com/en_gb/collections/Alternative100/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6D1425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6D1425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6D1425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6D1425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6D1425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6D1425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35546"/>
    <w:rsid w:val="001B717B"/>
    <w:rsid w:val="00341245"/>
    <w:rsid w:val="004B1F37"/>
    <w:rsid w:val="00525D5B"/>
    <w:rsid w:val="005766E1"/>
    <w:rsid w:val="005F1905"/>
    <w:rsid w:val="006D1425"/>
    <w:rsid w:val="00787815"/>
    <w:rsid w:val="007F1052"/>
    <w:rsid w:val="00A124FC"/>
    <w:rsid w:val="00A175CA"/>
    <w:rsid w:val="00A95D72"/>
    <w:rsid w:val="00AD4734"/>
    <w:rsid w:val="00BB3FEF"/>
    <w:rsid w:val="00BD15AF"/>
    <w:rsid w:val="00CF55A6"/>
    <w:rsid w:val="00E45F6F"/>
    <w:rsid w:val="00F536DA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Alternative1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11</cp:revision>
  <dcterms:created xsi:type="dcterms:W3CDTF">2016-02-23T08:39:00Z</dcterms:created>
  <dcterms:modified xsi:type="dcterms:W3CDTF">2017-06-30T08:52:00Z</dcterms:modified>
</cp:coreProperties>
</file>